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eastAsia" w:ascii="黑体" w:hAnsi="黑体" w:eastAsia="黑体" w:cs="黑体"/>
          <w:highlight w:val="none"/>
          <w:lang w:val="en-US" w:eastAsia="zh-CN"/>
        </w:rPr>
      </w:pPr>
      <w:r>
        <w:rPr>
          <w:rFonts w:hint="eastAsia" w:ascii="黑体" w:hAnsi="黑体" w:eastAsia="黑体" w:cs="黑体"/>
          <w:highlight w:val="none"/>
          <w:lang w:val="en-US" w:eastAsia="zh-CN"/>
        </w:rPr>
        <w:t>附件1</w:t>
      </w:r>
    </w:p>
    <w:p>
      <w:pPr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  <w:t>安庆市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eastAsia="zh-CN"/>
        </w:rPr>
        <w:t>2023年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  <w:t>度从优秀村（社区）干部中考试录用</w:t>
      </w:r>
    </w:p>
    <w:p>
      <w:pPr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  <w:t>乡镇（街道）机关公务员计划</w:t>
      </w:r>
    </w:p>
    <w:bookmarkEnd w:id="0"/>
    <w:p>
      <w:pPr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</w:pPr>
    </w:p>
    <w:tbl>
      <w:tblPr>
        <w:tblStyle w:val="2"/>
        <w:tblW w:w="819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6"/>
        <w:gridCol w:w="2409"/>
        <w:gridCol w:w="2691"/>
        <w:gridCol w:w="235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69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招考职位名称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录用计划数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7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4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安庆市</w:t>
            </w:r>
          </w:p>
        </w:tc>
        <w:tc>
          <w:tcPr>
            <w:tcW w:w="2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桐城市</w:t>
            </w:r>
          </w:p>
        </w:tc>
        <w:tc>
          <w:tcPr>
            <w:tcW w:w="2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7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0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怀宁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县</w:t>
            </w:r>
          </w:p>
        </w:tc>
        <w:tc>
          <w:tcPr>
            <w:tcW w:w="2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7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highlight w:val="none"/>
                <w:u w:val="none"/>
              </w:rPr>
            </w:pPr>
          </w:p>
        </w:tc>
        <w:tc>
          <w:tcPr>
            <w:tcW w:w="240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highlight w:val="none"/>
                <w:u w:val="none"/>
              </w:rPr>
            </w:pPr>
          </w:p>
        </w:tc>
        <w:tc>
          <w:tcPr>
            <w:tcW w:w="2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潜山市</w:t>
            </w:r>
          </w:p>
        </w:tc>
        <w:tc>
          <w:tcPr>
            <w:tcW w:w="2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sz w:val="32"/>
                <w:szCs w:val="32"/>
                <w:highlight w:val="none"/>
                <w:u w:val="none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7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highlight w:val="none"/>
                <w:u w:val="none"/>
              </w:rPr>
            </w:pPr>
          </w:p>
        </w:tc>
        <w:tc>
          <w:tcPr>
            <w:tcW w:w="240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highlight w:val="none"/>
                <w:u w:val="none"/>
              </w:rPr>
            </w:pPr>
          </w:p>
        </w:tc>
        <w:tc>
          <w:tcPr>
            <w:tcW w:w="2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太湖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县</w:t>
            </w:r>
          </w:p>
        </w:tc>
        <w:tc>
          <w:tcPr>
            <w:tcW w:w="2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74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望江县</w:t>
            </w:r>
          </w:p>
        </w:tc>
        <w:tc>
          <w:tcPr>
            <w:tcW w:w="2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default" w:ascii="仿宋_GB2312" w:hAnsi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74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eastAsia="zh-CN" w:bidi="ar"/>
              </w:rPr>
              <w:t>宿松县</w:t>
            </w:r>
          </w:p>
        </w:tc>
        <w:tc>
          <w:tcPr>
            <w:tcW w:w="2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58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2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10</w:t>
            </w:r>
          </w:p>
        </w:tc>
      </w:tr>
    </w:tbl>
    <w:p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3Nzc0NGY5NjNiNWUwNzFkMDQzMjZhMzc0MGI5NTgifQ=="/>
  </w:docVars>
  <w:rsids>
    <w:rsidRoot w:val="51797E74"/>
    <w:rsid w:val="51797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912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</Words>
  <Characters>89</Characters>
  <Lines>0</Lines>
  <Paragraphs>0</Paragraphs>
  <TotalTime>0</TotalTime>
  <ScaleCrop>false</ScaleCrop>
  <LinksUpToDate>false</LinksUpToDate>
  <CharactersWithSpaces>89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2023-01-19T07:02:00Z</dcterms:created>
  <dc:creator>撞羽朝颜。</dc:creator>
  <cp:lastModifiedBy>撞羽朝颜。</cp:lastModifiedBy>
  <dcterms:modified xsi:type="dcterms:W3CDTF">2023-01-19T07:03:01Z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C24B33C4C9304B67AA3CA97917CB8146</vt:lpwstr>
  </property>
</Properties>
</file>